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0668" w14:textId="77777777" w:rsidR="00CB7FEA" w:rsidRPr="00344BFD" w:rsidRDefault="00CB7FEA" w:rsidP="00CB7FEA">
      <w:pPr>
        <w:pStyle w:val="Subtitle"/>
        <w:rPr>
          <w:rFonts w:ascii="Times New Roman" w:hAnsi="Times New Roman"/>
          <w:b w:val="0"/>
          <w:iCs/>
          <w:szCs w:val="24"/>
          <w:u w:val="none"/>
        </w:rPr>
      </w:pPr>
      <w:r w:rsidRPr="00344BFD">
        <w:rPr>
          <w:rFonts w:ascii="Times New Roman" w:hAnsi="Times New Roman"/>
          <w:b w:val="0"/>
          <w:iCs/>
          <w:szCs w:val="24"/>
          <w:u w:val="none"/>
        </w:rPr>
        <w:t>POLICY and PROCEDURES, &amp; INFORMATION</w:t>
      </w:r>
    </w:p>
    <w:p w14:paraId="70B7A1F6" w14:textId="77777777" w:rsidR="00CB7FEA" w:rsidRPr="00344BFD" w:rsidRDefault="00CB7FEA" w:rsidP="00CB7FEA">
      <w:pPr>
        <w:pStyle w:val="Header"/>
        <w:tabs>
          <w:tab w:val="clear" w:pos="4320"/>
          <w:tab w:val="clear" w:pos="8640"/>
        </w:tabs>
        <w:rPr>
          <w:bCs/>
        </w:rPr>
      </w:pPr>
    </w:p>
    <w:tbl>
      <w:tblPr>
        <w:tblW w:w="891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3"/>
        <w:gridCol w:w="3408"/>
        <w:gridCol w:w="204"/>
        <w:gridCol w:w="1555"/>
      </w:tblGrid>
      <w:tr w:rsidR="00344BFD" w:rsidRPr="00344BFD" w14:paraId="117CAD88" w14:textId="77777777" w:rsidTr="00E57E58">
        <w:trPr>
          <w:gridBefore w:val="2"/>
          <w:wBefore w:w="7151" w:type="dxa"/>
        </w:trPr>
        <w:tc>
          <w:tcPr>
            <w:tcW w:w="175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FCD3C39" w14:textId="77777777" w:rsidR="00CB7FEA" w:rsidRPr="00344BFD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</w:rPr>
            </w:pPr>
          </w:p>
          <w:p w14:paraId="0F8C393E" w14:textId="77777777" w:rsidR="00CB7FEA" w:rsidRPr="00344BFD" w:rsidRDefault="00CB7FEA" w:rsidP="00E57E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344BFD">
              <w:rPr>
                <w:bCs/>
                <w:iCs/>
                <w:sz w:val="22"/>
              </w:rPr>
              <w:t xml:space="preserve">Page No.:  </w:t>
            </w:r>
          </w:p>
        </w:tc>
      </w:tr>
      <w:tr w:rsidR="00344BFD" w:rsidRPr="00344BFD" w14:paraId="31B1DBCD" w14:textId="77777777" w:rsidTr="00E57E58">
        <w:tc>
          <w:tcPr>
            <w:tcW w:w="891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1A021C" w14:textId="77777777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3BCFE5DB" w14:textId="12912D03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344BFD">
              <w:rPr>
                <w:bCs/>
                <w:iCs/>
                <w:sz w:val="22"/>
              </w:rPr>
              <w:t>Title:</w:t>
            </w:r>
            <w:r w:rsidR="00D04914" w:rsidRPr="00344BFD">
              <w:rPr>
                <w:bCs/>
                <w:iCs/>
                <w:sz w:val="22"/>
              </w:rPr>
              <w:t xml:space="preserve">  </w:t>
            </w:r>
            <w:r w:rsidR="004D47FA" w:rsidRPr="00344BFD">
              <w:rPr>
                <w:bCs/>
                <w:iCs/>
                <w:sz w:val="22"/>
              </w:rPr>
              <w:t>License and Certification</w:t>
            </w:r>
          </w:p>
        </w:tc>
      </w:tr>
      <w:tr w:rsidR="00344BFD" w:rsidRPr="00344BFD" w14:paraId="1885B7F9" w14:textId="77777777" w:rsidTr="00E57E58">
        <w:tc>
          <w:tcPr>
            <w:tcW w:w="891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4A07C4" w14:textId="77777777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261897D6" w14:textId="4F83910B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344BFD">
              <w:rPr>
                <w:bCs/>
                <w:iCs/>
                <w:sz w:val="22"/>
              </w:rPr>
              <w:t xml:space="preserve">Issued By:  </w:t>
            </w:r>
          </w:p>
        </w:tc>
      </w:tr>
      <w:tr w:rsidR="00344BFD" w:rsidRPr="00344BFD" w14:paraId="11538042" w14:textId="77777777" w:rsidTr="00E57E58">
        <w:tc>
          <w:tcPr>
            <w:tcW w:w="3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EF8D05" w14:textId="77777777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6D01D02E" w14:textId="77777777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344BFD">
              <w:rPr>
                <w:bCs/>
                <w:iCs/>
                <w:sz w:val="22"/>
              </w:rPr>
              <w:t xml:space="preserve">Effective Date: </w:t>
            </w:r>
          </w:p>
        </w:tc>
        <w:tc>
          <w:tcPr>
            <w:tcW w:w="36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9C6CF8" w14:textId="77777777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010D5478" w14:textId="77777777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344BFD">
              <w:rPr>
                <w:bCs/>
                <w:iCs/>
                <w:sz w:val="22"/>
              </w:rPr>
              <w:t xml:space="preserve">Last Review Date:  </w:t>
            </w:r>
          </w:p>
        </w:tc>
        <w:tc>
          <w:tcPr>
            <w:tcW w:w="1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6E2222" w14:textId="77777777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57206870" w14:textId="77777777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344BFD">
              <w:rPr>
                <w:bCs/>
                <w:iCs/>
                <w:sz w:val="22"/>
              </w:rPr>
              <w:t xml:space="preserve">Supersedes:   </w:t>
            </w:r>
          </w:p>
        </w:tc>
      </w:tr>
      <w:tr w:rsidR="00CB7FEA" w:rsidRPr="00344BFD" w14:paraId="35BFA30A" w14:textId="77777777" w:rsidTr="00E57E58">
        <w:tc>
          <w:tcPr>
            <w:tcW w:w="891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6C2936" w14:textId="77777777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0F75D02A" w14:textId="77777777" w:rsidR="00CB7FEA" w:rsidRPr="00344BFD" w:rsidRDefault="00CB7FEA" w:rsidP="004D47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344BFD">
              <w:rPr>
                <w:bCs/>
                <w:iCs/>
                <w:sz w:val="22"/>
              </w:rPr>
              <w:t xml:space="preserve">Distribution: </w:t>
            </w:r>
          </w:p>
        </w:tc>
      </w:tr>
    </w:tbl>
    <w:p w14:paraId="13DE90ED" w14:textId="77777777" w:rsidR="0055486C" w:rsidRPr="00344BFD" w:rsidRDefault="00365F4F" w:rsidP="00CB7FEA">
      <w:pPr>
        <w:rPr>
          <w:bCs/>
        </w:rPr>
      </w:pPr>
    </w:p>
    <w:p w14:paraId="5C6A82DA" w14:textId="77777777" w:rsidR="00E57E58" w:rsidRPr="00344BFD" w:rsidRDefault="00E57E58" w:rsidP="00E57E58">
      <w:pPr>
        <w:shd w:val="clear" w:color="auto" w:fill="F5F5F5"/>
        <w:rPr>
          <w:bCs/>
          <w:sz w:val="22"/>
          <w:szCs w:val="22"/>
        </w:rPr>
      </w:pPr>
    </w:p>
    <w:p w14:paraId="7D2ACC38" w14:textId="2041325E" w:rsidR="00E57E58" w:rsidRPr="00344BFD" w:rsidRDefault="00E57E58" w:rsidP="00E57E58">
      <w:pPr>
        <w:shd w:val="clear" w:color="auto" w:fill="F5F5F5"/>
        <w:rPr>
          <w:bCs/>
          <w:sz w:val="22"/>
          <w:szCs w:val="22"/>
        </w:rPr>
      </w:pPr>
      <w:r w:rsidRPr="00344BFD">
        <w:rPr>
          <w:bCs/>
          <w:sz w:val="22"/>
          <w:szCs w:val="22"/>
        </w:rPr>
        <w:t>Title: Section 415.26 - Organization and administration</w:t>
      </w:r>
    </w:p>
    <w:p w14:paraId="0035FE1E" w14:textId="77777777" w:rsidR="00852343" w:rsidRPr="00344BFD" w:rsidRDefault="00852343" w:rsidP="00E57E58">
      <w:pPr>
        <w:shd w:val="clear" w:color="auto" w:fill="F5F5F5"/>
        <w:rPr>
          <w:bCs/>
          <w:sz w:val="22"/>
          <w:szCs w:val="22"/>
        </w:rPr>
      </w:pPr>
    </w:p>
    <w:p w14:paraId="51EFE9DE" w14:textId="77777777" w:rsidR="00852343" w:rsidRPr="00344BFD" w:rsidRDefault="00852343" w:rsidP="00852343">
      <w:pPr>
        <w:rPr>
          <w:bCs/>
          <w:sz w:val="22"/>
          <w:szCs w:val="22"/>
        </w:rPr>
      </w:pPr>
      <w:r w:rsidRPr="00344BFD">
        <w:rPr>
          <w:bCs/>
          <w:sz w:val="21"/>
          <w:szCs w:val="21"/>
        </w:rPr>
        <w:t xml:space="preserve">415.26 Organization and administration. A nursing home shall </w:t>
      </w:r>
      <w:proofErr w:type="gramStart"/>
      <w:r w:rsidRPr="00344BFD">
        <w:rPr>
          <w:bCs/>
          <w:sz w:val="21"/>
          <w:szCs w:val="21"/>
        </w:rPr>
        <w:t>be administered</w:t>
      </w:r>
      <w:proofErr w:type="gramEnd"/>
      <w:r w:rsidRPr="00344BFD">
        <w:rPr>
          <w:bCs/>
          <w:sz w:val="21"/>
          <w:szCs w:val="21"/>
        </w:rPr>
        <w:t xml:space="preserve"> in a manner that enables it to use its resources effectively and efficiently. </w:t>
      </w:r>
    </w:p>
    <w:p w14:paraId="7BEBCDC0" w14:textId="18F92AAE" w:rsidR="00852343" w:rsidRPr="00344BFD" w:rsidRDefault="00852343" w:rsidP="00344BFD">
      <w:pPr>
        <w:ind w:left="720"/>
        <w:rPr>
          <w:bCs/>
          <w:sz w:val="21"/>
          <w:szCs w:val="21"/>
        </w:rPr>
      </w:pPr>
      <w:r w:rsidRPr="00344BFD">
        <w:rPr>
          <w:bCs/>
          <w:sz w:val="21"/>
          <w:szCs w:val="21"/>
        </w:rPr>
        <w:t xml:space="preserve">(3) </w:t>
      </w:r>
      <w:r w:rsidR="00344BFD">
        <w:rPr>
          <w:bCs/>
          <w:sz w:val="21"/>
          <w:szCs w:val="21"/>
        </w:rPr>
        <w:t>A</w:t>
      </w:r>
      <w:r w:rsidRPr="00344BFD">
        <w:rPr>
          <w:bCs/>
          <w:sz w:val="21"/>
          <w:szCs w:val="21"/>
        </w:rPr>
        <w:t>ll personnel who provide services in the nursing home, for whom licensure, registration or certification is required.</w:t>
      </w:r>
    </w:p>
    <w:p w14:paraId="6DE9772D" w14:textId="77777777" w:rsidR="00E57E58" w:rsidRPr="00344BFD" w:rsidRDefault="00E57E58" w:rsidP="00E57E58">
      <w:pPr>
        <w:shd w:val="clear" w:color="auto" w:fill="F5F5F5"/>
        <w:rPr>
          <w:bCs/>
          <w:sz w:val="22"/>
          <w:szCs w:val="22"/>
        </w:rPr>
      </w:pPr>
    </w:p>
    <w:p w14:paraId="308DFCD9" w14:textId="77777777" w:rsidR="00E57E58" w:rsidRPr="00344BFD" w:rsidRDefault="00E57E58" w:rsidP="00E57E58">
      <w:pPr>
        <w:shd w:val="clear" w:color="auto" w:fill="F5F5F5"/>
        <w:rPr>
          <w:b/>
          <w:u w:val="single"/>
        </w:rPr>
      </w:pPr>
      <w:r w:rsidRPr="00344BFD">
        <w:rPr>
          <w:b/>
          <w:sz w:val="22"/>
          <w:szCs w:val="22"/>
          <w:u w:val="single"/>
        </w:rPr>
        <w:t xml:space="preserve">Policy:  </w:t>
      </w:r>
    </w:p>
    <w:p w14:paraId="5229E247" w14:textId="2E6DD184" w:rsidR="00E57E58" w:rsidRPr="00344BFD" w:rsidRDefault="00E57E58" w:rsidP="00E57E58">
      <w:pPr>
        <w:shd w:val="clear" w:color="auto" w:fill="F5F5F5"/>
        <w:rPr>
          <w:bCs/>
          <w:shd w:val="clear" w:color="auto" w:fill="FFFFFF"/>
        </w:rPr>
      </w:pPr>
      <w:r w:rsidRPr="00344BFD">
        <w:rPr>
          <w:bCs/>
          <w:sz w:val="22"/>
          <w:szCs w:val="22"/>
        </w:rPr>
        <w:t xml:space="preserve">It is the policy of this facility to ensure that all </w:t>
      </w:r>
      <w:r w:rsidR="00852343" w:rsidRPr="00344BFD">
        <w:rPr>
          <w:bCs/>
          <w:sz w:val="22"/>
          <w:szCs w:val="22"/>
        </w:rPr>
        <w:t>licensed and certified staff have a current license/certification on file</w:t>
      </w:r>
    </w:p>
    <w:p w14:paraId="2D7125E2" w14:textId="4B1B5C29" w:rsidR="00852343" w:rsidRPr="00344BFD" w:rsidRDefault="00852343" w:rsidP="00852343">
      <w:pPr>
        <w:rPr>
          <w:bCs/>
          <w:shd w:val="clear" w:color="auto" w:fill="FFFFFF"/>
        </w:rPr>
      </w:pPr>
    </w:p>
    <w:p w14:paraId="73AB7A51" w14:textId="0F0EBF7E" w:rsidR="00852343" w:rsidRPr="00344BFD" w:rsidRDefault="00852343" w:rsidP="00852343">
      <w:pPr>
        <w:rPr>
          <w:b/>
          <w:u w:val="single"/>
          <w:shd w:val="clear" w:color="auto" w:fill="FFFFFF"/>
        </w:rPr>
      </w:pPr>
      <w:r w:rsidRPr="00344BFD">
        <w:rPr>
          <w:b/>
          <w:u w:val="single"/>
          <w:shd w:val="clear" w:color="auto" w:fill="FFFFFF"/>
        </w:rPr>
        <w:t xml:space="preserve">Procedure: </w:t>
      </w:r>
    </w:p>
    <w:p w14:paraId="74D5A68E" w14:textId="2EB2C029" w:rsidR="00852343" w:rsidRPr="00344BFD" w:rsidRDefault="00852343" w:rsidP="008523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1"/>
          <w:szCs w:val="21"/>
        </w:rPr>
      </w:pPr>
      <w:r w:rsidRPr="00344BFD">
        <w:rPr>
          <w:rFonts w:ascii="Times New Roman" w:hAnsi="Times New Roman" w:cs="Times New Roman"/>
          <w:bCs/>
          <w:sz w:val="21"/>
          <w:szCs w:val="21"/>
        </w:rPr>
        <w:t xml:space="preserve">Upon Hire all personnel who provide </w:t>
      </w:r>
      <w:r w:rsidR="004D47FA" w:rsidRPr="00344BFD">
        <w:rPr>
          <w:rFonts w:ascii="Times New Roman" w:hAnsi="Times New Roman" w:cs="Times New Roman"/>
          <w:bCs/>
          <w:sz w:val="21"/>
          <w:szCs w:val="21"/>
        </w:rPr>
        <w:t>services who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 require a </w:t>
      </w:r>
      <w:r w:rsidR="004D47FA" w:rsidRPr="00344BFD">
        <w:rPr>
          <w:rFonts w:ascii="Times New Roman" w:hAnsi="Times New Roman" w:cs="Times New Roman"/>
          <w:bCs/>
          <w:sz w:val="21"/>
          <w:szCs w:val="21"/>
        </w:rPr>
        <w:t>current license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/certificate must submit 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>an original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 license/certificate for verification and a copy retained for file and validation</w:t>
      </w:r>
      <w:r w:rsidR="00365F4F" w:rsidRPr="00344BFD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B60792" w:rsidRPr="00344BFD">
        <w:rPr>
          <w:rFonts w:ascii="Times New Roman" w:hAnsi="Times New Roman" w:cs="Times New Roman"/>
          <w:bCs/>
          <w:sz w:val="21"/>
          <w:szCs w:val="21"/>
        </w:rPr>
        <w:t>(Please give original back to employee.)</w:t>
      </w:r>
    </w:p>
    <w:p w14:paraId="03FBCD65" w14:textId="12D9BF52" w:rsidR="00852343" w:rsidRPr="00344BFD" w:rsidRDefault="00930814" w:rsidP="008523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1"/>
          <w:szCs w:val="21"/>
        </w:rPr>
      </w:pPr>
      <w:r w:rsidRPr="00344BFD">
        <w:rPr>
          <w:rFonts w:ascii="Times New Roman" w:hAnsi="Times New Roman" w:cs="Times New Roman"/>
          <w:bCs/>
          <w:sz w:val="21"/>
          <w:szCs w:val="21"/>
        </w:rPr>
        <w:t xml:space="preserve">A verification search to </w:t>
      </w:r>
      <w:proofErr w:type="gramStart"/>
      <w:r w:rsidRPr="00344BFD">
        <w:rPr>
          <w:rFonts w:ascii="Times New Roman" w:hAnsi="Times New Roman" w:cs="Times New Roman"/>
          <w:bCs/>
          <w:sz w:val="21"/>
          <w:szCs w:val="21"/>
        </w:rPr>
        <w:t>be completed</w:t>
      </w:r>
      <w:proofErr w:type="gramEnd"/>
      <w:r w:rsidRPr="00344BF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>through</w:t>
      </w:r>
      <w:r w:rsidR="004D47FA" w:rsidRPr="00344BFD">
        <w:rPr>
          <w:rFonts w:ascii="Times New Roman" w:hAnsi="Times New Roman" w:cs="Times New Roman"/>
          <w:bCs/>
          <w:sz w:val="21"/>
          <w:szCs w:val="21"/>
        </w:rPr>
        <w:t xml:space="preserve"> NYS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52343" w:rsidRPr="00344BFD">
        <w:rPr>
          <w:rFonts w:ascii="Times New Roman" w:hAnsi="Times New Roman" w:cs="Times New Roman"/>
          <w:bCs/>
          <w:sz w:val="21"/>
          <w:szCs w:val="21"/>
        </w:rPr>
        <w:t>Office of Professional Services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 (OPS) 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>database</w:t>
      </w:r>
      <w:r w:rsidR="00344BFD" w:rsidRPr="00344BFD">
        <w:rPr>
          <w:rFonts w:ascii="Times New Roman" w:hAnsi="Times New Roman" w:cs="Times New Roman"/>
          <w:bCs/>
          <w:sz w:val="21"/>
          <w:szCs w:val="21"/>
        </w:rPr>
        <w:t xml:space="preserve"> to</w:t>
      </w:r>
      <w:r w:rsidR="00B60792" w:rsidRPr="00344BFD">
        <w:rPr>
          <w:rFonts w:ascii="Times New Roman" w:hAnsi="Times New Roman" w:cs="Times New Roman"/>
          <w:bCs/>
          <w:sz w:val="21"/>
          <w:szCs w:val="21"/>
        </w:rPr>
        <w:t xml:space="preserve"> ensure license is current 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and a search to see if there are any </w:t>
      </w:r>
      <w:r w:rsidR="00D36FD2" w:rsidRPr="00344BFD">
        <w:rPr>
          <w:rFonts w:ascii="Times New Roman" w:hAnsi="Times New Roman" w:cs="Times New Roman"/>
          <w:bCs/>
          <w:sz w:val="21"/>
          <w:szCs w:val="21"/>
        </w:rPr>
        <w:t>recent disciplinary charges against licensee</w:t>
      </w:r>
      <w:r w:rsidR="00365F4F" w:rsidRPr="00344BFD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344BFD">
        <w:rPr>
          <w:rFonts w:ascii="Times New Roman" w:hAnsi="Times New Roman" w:cs="Times New Roman"/>
          <w:bCs/>
          <w:sz w:val="21"/>
          <w:szCs w:val="21"/>
        </w:rPr>
        <w:t>HR</w:t>
      </w:r>
      <w:r w:rsidR="00B60792" w:rsidRPr="00344BFD">
        <w:rPr>
          <w:rFonts w:ascii="Times New Roman" w:hAnsi="Times New Roman" w:cs="Times New Roman"/>
          <w:bCs/>
          <w:sz w:val="21"/>
          <w:szCs w:val="21"/>
        </w:rPr>
        <w:t>/</w:t>
      </w:r>
      <w:r w:rsidR="00344BFD" w:rsidRPr="00344BFD">
        <w:rPr>
          <w:rFonts w:ascii="Times New Roman" w:hAnsi="Times New Roman" w:cs="Times New Roman"/>
          <w:bCs/>
          <w:sz w:val="21"/>
          <w:szCs w:val="21"/>
        </w:rPr>
        <w:t>Designee to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 copy OPS</w:t>
      </w:r>
      <w:r w:rsidR="00D36FD2" w:rsidRPr="00344BFD">
        <w:rPr>
          <w:rFonts w:ascii="Times New Roman" w:hAnsi="Times New Roman" w:cs="Times New Roman"/>
          <w:bCs/>
          <w:sz w:val="21"/>
          <w:szCs w:val="21"/>
        </w:rPr>
        <w:t xml:space="preserve"> Verification and Disciplinary </w:t>
      </w:r>
      <w:r w:rsidR="004D47FA" w:rsidRPr="00344BFD">
        <w:rPr>
          <w:rFonts w:ascii="Times New Roman" w:hAnsi="Times New Roman" w:cs="Times New Roman"/>
          <w:bCs/>
          <w:sz w:val="21"/>
          <w:szCs w:val="21"/>
        </w:rPr>
        <w:t>Report and</w:t>
      </w:r>
      <w:r w:rsidR="00D36FD2" w:rsidRPr="00344BFD">
        <w:rPr>
          <w:rFonts w:ascii="Times New Roman" w:hAnsi="Times New Roman" w:cs="Times New Roman"/>
          <w:bCs/>
          <w:sz w:val="21"/>
          <w:szCs w:val="21"/>
        </w:rPr>
        <w:t xml:space="preserve"> place in employee file</w:t>
      </w:r>
      <w:r w:rsidR="00365F4F" w:rsidRPr="00344BFD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D36FD2" w:rsidRPr="00344BFD">
        <w:rPr>
          <w:rFonts w:ascii="Times New Roman" w:hAnsi="Times New Roman" w:cs="Times New Roman"/>
          <w:bCs/>
          <w:sz w:val="21"/>
          <w:szCs w:val="21"/>
        </w:rPr>
        <w:t xml:space="preserve">(Please notify DNS immediately if there are any disciplinary actions 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>or</w:t>
      </w:r>
      <w:r w:rsidR="00B60792" w:rsidRPr="00344BF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44BFD" w:rsidRPr="00344BFD">
        <w:rPr>
          <w:rFonts w:ascii="Times New Roman" w:hAnsi="Times New Roman" w:cs="Times New Roman"/>
          <w:bCs/>
          <w:sz w:val="21"/>
          <w:szCs w:val="21"/>
        </w:rPr>
        <w:t>if license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 xml:space="preserve"> is not current.) </w:t>
      </w:r>
      <w:r w:rsidR="00D36FD2" w:rsidRPr="00344BFD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2788B97A" w14:textId="534DAB06" w:rsidR="00930814" w:rsidRPr="00344BFD" w:rsidRDefault="00930814" w:rsidP="008523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1"/>
          <w:szCs w:val="21"/>
        </w:rPr>
      </w:pPr>
      <w:r w:rsidRPr="00344BFD">
        <w:rPr>
          <w:rFonts w:ascii="Times New Roman" w:hAnsi="Times New Roman" w:cs="Times New Roman"/>
          <w:bCs/>
          <w:sz w:val="21"/>
          <w:szCs w:val="21"/>
        </w:rPr>
        <w:t xml:space="preserve">Certifications for certified nursing aides to </w:t>
      </w:r>
      <w:proofErr w:type="gramStart"/>
      <w:r w:rsidRPr="00344BFD">
        <w:rPr>
          <w:rFonts w:ascii="Times New Roman" w:hAnsi="Times New Roman" w:cs="Times New Roman"/>
          <w:bCs/>
          <w:sz w:val="21"/>
          <w:szCs w:val="21"/>
        </w:rPr>
        <w:t>be verified</w:t>
      </w:r>
      <w:proofErr w:type="gramEnd"/>
      <w:r w:rsidRPr="00344BF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>through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 NYS Nurse Aide Registry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D36FD2" w:rsidRPr="00344BFD">
        <w:rPr>
          <w:rFonts w:ascii="Times New Roman" w:hAnsi="Times New Roman" w:cs="Times New Roman"/>
          <w:bCs/>
          <w:sz w:val="21"/>
          <w:szCs w:val="21"/>
        </w:rPr>
        <w:t>HR</w:t>
      </w:r>
      <w:r w:rsidR="00B60792" w:rsidRPr="00344BFD">
        <w:rPr>
          <w:rFonts w:ascii="Times New Roman" w:hAnsi="Times New Roman" w:cs="Times New Roman"/>
          <w:bCs/>
          <w:sz w:val="21"/>
          <w:szCs w:val="21"/>
        </w:rPr>
        <w:t>/</w:t>
      </w:r>
      <w:r w:rsidR="00344BFD" w:rsidRPr="00344BFD">
        <w:rPr>
          <w:rFonts w:ascii="Times New Roman" w:hAnsi="Times New Roman" w:cs="Times New Roman"/>
          <w:bCs/>
          <w:sz w:val="21"/>
          <w:szCs w:val="21"/>
        </w:rPr>
        <w:t>Designee</w:t>
      </w:r>
      <w:r w:rsidR="00D36FD2" w:rsidRPr="00344BFD">
        <w:rPr>
          <w:rFonts w:ascii="Times New Roman" w:hAnsi="Times New Roman" w:cs="Times New Roman"/>
          <w:bCs/>
          <w:sz w:val="21"/>
          <w:szCs w:val="21"/>
        </w:rPr>
        <w:t xml:space="preserve"> to ensure that certificate is current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 xml:space="preserve"> and that there are no findings or convictions of </w:t>
      </w:r>
      <w:r w:rsidR="004D47FA" w:rsidRPr="00344BFD">
        <w:rPr>
          <w:rFonts w:ascii="Times New Roman" w:hAnsi="Times New Roman" w:cs="Times New Roman"/>
          <w:bCs/>
          <w:sz w:val="21"/>
          <w:szCs w:val="21"/>
        </w:rPr>
        <w:t>patient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 xml:space="preserve"> abuse (located on the </w:t>
      </w:r>
      <w:r w:rsidR="004D47FA" w:rsidRPr="00344BFD">
        <w:rPr>
          <w:rFonts w:ascii="Times New Roman" w:hAnsi="Times New Roman" w:cs="Times New Roman"/>
          <w:bCs/>
          <w:sz w:val="21"/>
          <w:szCs w:val="21"/>
        </w:rPr>
        <w:t>Verification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 xml:space="preserve"> Report) 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HR to copy 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>Verification Report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 xml:space="preserve">(Please notify DNS immediately 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>if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44BFD">
        <w:rPr>
          <w:rFonts w:ascii="Times New Roman" w:hAnsi="Times New Roman" w:cs="Times New Roman"/>
          <w:bCs/>
          <w:sz w:val="21"/>
          <w:szCs w:val="21"/>
        </w:rPr>
        <w:t>th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 xml:space="preserve">ere are any findings or convictions for patient abuse and if </w:t>
      </w:r>
      <w:r w:rsidRPr="00344BFD">
        <w:rPr>
          <w:rFonts w:ascii="Times New Roman" w:hAnsi="Times New Roman" w:cs="Times New Roman"/>
          <w:bCs/>
          <w:sz w:val="21"/>
          <w:szCs w:val="21"/>
        </w:rPr>
        <w:t>certificate is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D47FA" w:rsidRPr="00344BFD">
        <w:rPr>
          <w:rFonts w:ascii="Times New Roman" w:hAnsi="Times New Roman" w:cs="Times New Roman"/>
          <w:bCs/>
          <w:sz w:val="21"/>
          <w:szCs w:val="21"/>
        </w:rPr>
        <w:t>not current</w:t>
      </w:r>
      <w:r w:rsidRPr="00344BFD">
        <w:rPr>
          <w:rFonts w:ascii="Times New Roman" w:hAnsi="Times New Roman" w:cs="Times New Roman"/>
          <w:bCs/>
          <w:sz w:val="21"/>
          <w:szCs w:val="21"/>
        </w:rPr>
        <w:t>.</w:t>
      </w:r>
      <w:r w:rsidR="00B60792" w:rsidRPr="00344BFD">
        <w:rPr>
          <w:rFonts w:ascii="Times New Roman" w:hAnsi="Times New Roman" w:cs="Times New Roman"/>
          <w:bCs/>
          <w:sz w:val="21"/>
          <w:szCs w:val="21"/>
        </w:rPr>
        <w:t>)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7C75A4EC" w14:textId="06EF68FC" w:rsidR="006113E5" w:rsidRPr="00344BFD" w:rsidRDefault="006113E5" w:rsidP="008523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1"/>
          <w:szCs w:val="21"/>
        </w:rPr>
      </w:pPr>
      <w:r w:rsidRPr="00344BFD">
        <w:rPr>
          <w:rFonts w:ascii="Times New Roman" w:hAnsi="Times New Roman" w:cs="Times New Roman"/>
          <w:bCs/>
          <w:sz w:val="21"/>
          <w:szCs w:val="21"/>
        </w:rPr>
        <w:t xml:space="preserve">HR/Staffing to record and maintain a monthly roster for auditing expiration dates for licenses and certifications. Audit </w:t>
      </w:r>
      <w:r w:rsidR="00A73540" w:rsidRPr="00344BFD">
        <w:rPr>
          <w:rFonts w:ascii="Times New Roman" w:hAnsi="Times New Roman" w:cs="Times New Roman"/>
          <w:bCs/>
          <w:sz w:val="21"/>
          <w:szCs w:val="21"/>
        </w:rPr>
        <w:t>must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 be conducted 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>monthly,</w:t>
      </w:r>
      <w:r w:rsidR="00A73540" w:rsidRPr="00344BFD">
        <w:rPr>
          <w:rFonts w:ascii="Times New Roman" w:hAnsi="Times New Roman" w:cs="Times New Roman"/>
          <w:bCs/>
          <w:sz w:val="21"/>
          <w:szCs w:val="21"/>
        </w:rPr>
        <w:t xml:space="preserve"> and staff notified of pending expiration.) </w:t>
      </w:r>
    </w:p>
    <w:p w14:paraId="3BEFDDD6" w14:textId="6AE06065" w:rsidR="00852343" w:rsidRPr="00344BFD" w:rsidRDefault="004D47FA" w:rsidP="008523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1"/>
          <w:szCs w:val="21"/>
        </w:rPr>
      </w:pPr>
      <w:r w:rsidRPr="00344BFD">
        <w:rPr>
          <w:rFonts w:ascii="Times New Roman" w:hAnsi="Times New Roman" w:cs="Times New Roman"/>
          <w:bCs/>
          <w:sz w:val="21"/>
          <w:szCs w:val="21"/>
        </w:rPr>
        <w:t>Recertifications</w:t>
      </w:r>
      <w:r w:rsidR="00344BFD">
        <w:rPr>
          <w:rFonts w:ascii="Times New Roman" w:hAnsi="Times New Roman" w:cs="Times New Roman"/>
          <w:bCs/>
          <w:sz w:val="21"/>
          <w:szCs w:val="21"/>
        </w:rPr>
        <w:t xml:space="preserve"> for certified nursing assistants</w:t>
      </w:r>
      <w:r w:rsidR="006113E5" w:rsidRPr="00344BFD">
        <w:rPr>
          <w:rFonts w:ascii="Times New Roman" w:hAnsi="Times New Roman" w:cs="Times New Roman"/>
          <w:bCs/>
          <w:sz w:val="21"/>
          <w:szCs w:val="21"/>
        </w:rPr>
        <w:t xml:space="preserve"> to be submitted 30 days prior to expira</w:t>
      </w:r>
      <w:r w:rsidR="00E7789F" w:rsidRPr="00344BFD">
        <w:rPr>
          <w:rFonts w:ascii="Times New Roman" w:hAnsi="Times New Roman" w:cs="Times New Roman"/>
          <w:bCs/>
          <w:sz w:val="21"/>
          <w:szCs w:val="21"/>
        </w:rPr>
        <w:t xml:space="preserve">tion date. </w:t>
      </w:r>
    </w:p>
    <w:p w14:paraId="6FB59943" w14:textId="3A706E55" w:rsidR="00852343" w:rsidRPr="00344BFD" w:rsidRDefault="00E7789F" w:rsidP="004D47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344BFD">
        <w:rPr>
          <w:rFonts w:ascii="Times New Roman" w:hAnsi="Times New Roman" w:cs="Times New Roman"/>
          <w:bCs/>
        </w:rPr>
        <w:t>T</w:t>
      </w:r>
      <w:r w:rsidR="00852343" w:rsidRPr="00344BFD">
        <w:rPr>
          <w:rFonts w:ascii="Times New Roman" w:hAnsi="Times New Roman" w:cs="Times New Roman"/>
          <w:bCs/>
        </w:rPr>
        <w:t xml:space="preserve">he New York Nursing Assistant Registry Renewal form </w:t>
      </w:r>
      <w:r w:rsidRPr="00344BFD">
        <w:rPr>
          <w:rFonts w:ascii="Times New Roman" w:hAnsi="Times New Roman" w:cs="Times New Roman"/>
          <w:bCs/>
        </w:rPr>
        <w:t xml:space="preserve">must </w:t>
      </w:r>
      <w:proofErr w:type="gramStart"/>
      <w:r w:rsidRPr="00344BFD">
        <w:rPr>
          <w:rFonts w:ascii="Times New Roman" w:hAnsi="Times New Roman" w:cs="Times New Roman"/>
          <w:bCs/>
        </w:rPr>
        <w:t>be completed</w:t>
      </w:r>
      <w:proofErr w:type="gramEnd"/>
      <w:r w:rsidR="00852343" w:rsidRPr="00344BFD">
        <w:rPr>
          <w:rFonts w:ascii="Times New Roman" w:hAnsi="Times New Roman" w:cs="Times New Roman"/>
          <w:bCs/>
        </w:rPr>
        <w:t xml:space="preserve"> neatly</w:t>
      </w:r>
      <w:r w:rsidRPr="00344BFD">
        <w:rPr>
          <w:rFonts w:ascii="Times New Roman" w:hAnsi="Times New Roman" w:cs="Times New Roman"/>
          <w:bCs/>
        </w:rPr>
        <w:t>, accurately</w:t>
      </w:r>
      <w:r w:rsidR="00344BFD">
        <w:rPr>
          <w:rFonts w:ascii="Times New Roman" w:hAnsi="Times New Roman" w:cs="Times New Roman"/>
          <w:bCs/>
        </w:rPr>
        <w:t xml:space="preserve"> </w:t>
      </w:r>
      <w:r w:rsidRPr="00344BFD">
        <w:rPr>
          <w:rFonts w:ascii="Times New Roman" w:hAnsi="Times New Roman" w:cs="Times New Roman"/>
          <w:bCs/>
        </w:rPr>
        <w:t>and signed by the Director of Nursing/Designee</w:t>
      </w:r>
      <w:r w:rsidR="00365F4F" w:rsidRPr="00344BFD">
        <w:rPr>
          <w:rFonts w:ascii="Times New Roman" w:hAnsi="Times New Roman" w:cs="Times New Roman"/>
          <w:bCs/>
        </w:rPr>
        <w:t xml:space="preserve">. </w:t>
      </w:r>
      <w:r w:rsidRPr="00344BFD">
        <w:rPr>
          <w:rFonts w:ascii="Times New Roman" w:hAnsi="Times New Roman" w:cs="Times New Roman"/>
          <w:bCs/>
        </w:rPr>
        <w:t xml:space="preserve">Facility is responsible to pay the $40.00 recertification </w:t>
      </w:r>
      <w:r w:rsidR="004D47FA" w:rsidRPr="00344BFD">
        <w:rPr>
          <w:rFonts w:ascii="Times New Roman" w:hAnsi="Times New Roman" w:cs="Times New Roman"/>
          <w:bCs/>
        </w:rPr>
        <w:t>fee and</w:t>
      </w:r>
      <w:r w:rsidRPr="00344BFD">
        <w:rPr>
          <w:rFonts w:ascii="Times New Roman" w:hAnsi="Times New Roman" w:cs="Times New Roman"/>
          <w:bCs/>
        </w:rPr>
        <w:t xml:space="preserve"> it must </w:t>
      </w:r>
      <w:proofErr w:type="gramStart"/>
      <w:r w:rsidRPr="00344BFD">
        <w:rPr>
          <w:rFonts w:ascii="Times New Roman" w:hAnsi="Times New Roman" w:cs="Times New Roman"/>
          <w:bCs/>
        </w:rPr>
        <w:t>be attached</w:t>
      </w:r>
      <w:proofErr w:type="gramEnd"/>
      <w:r w:rsidRPr="00344BFD">
        <w:rPr>
          <w:rFonts w:ascii="Times New Roman" w:hAnsi="Times New Roman" w:cs="Times New Roman"/>
          <w:bCs/>
        </w:rPr>
        <w:t xml:space="preserve"> to the renewal </w:t>
      </w:r>
      <w:r w:rsidR="004D47FA" w:rsidRPr="00344BFD">
        <w:rPr>
          <w:rFonts w:ascii="Times New Roman" w:hAnsi="Times New Roman" w:cs="Times New Roman"/>
          <w:bCs/>
        </w:rPr>
        <w:t>form.</w:t>
      </w:r>
      <w:r w:rsidRPr="00344BFD">
        <w:rPr>
          <w:rFonts w:ascii="Times New Roman" w:hAnsi="Times New Roman" w:cs="Times New Roman"/>
          <w:bCs/>
        </w:rPr>
        <w:t xml:space="preserve"> C</w:t>
      </w:r>
      <w:r w:rsidR="00852343" w:rsidRPr="00344BFD">
        <w:rPr>
          <w:rFonts w:ascii="Times New Roman" w:hAnsi="Times New Roman" w:cs="Times New Roman"/>
          <w:bCs/>
        </w:rPr>
        <w:t>heck</w:t>
      </w:r>
      <w:r w:rsidR="004D47FA" w:rsidRPr="00344BFD">
        <w:rPr>
          <w:rFonts w:ascii="Times New Roman" w:hAnsi="Times New Roman" w:cs="Times New Roman"/>
          <w:bCs/>
        </w:rPr>
        <w:t xml:space="preserve"> to </w:t>
      </w:r>
      <w:proofErr w:type="gramStart"/>
      <w:r w:rsidR="004D47FA" w:rsidRPr="00344BFD">
        <w:rPr>
          <w:rFonts w:ascii="Times New Roman" w:hAnsi="Times New Roman" w:cs="Times New Roman"/>
          <w:bCs/>
        </w:rPr>
        <w:t>be made</w:t>
      </w:r>
      <w:proofErr w:type="gramEnd"/>
      <w:r w:rsidR="004D47FA" w:rsidRPr="00344BFD">
        <w:rPr>
          <w:rFonts w:ascii="Times New Roman" w:hAnsi="Times New Roman" w:cs="Times New Roman"/>
          <w:bCs/>
        </w:rPr>
        <w:t xml:space="preserve"> out to Prometric. </w:t>
      </w:r>
    </w:p>
    <w:p w14:paraId="4BA91347" w14:textId="583E30AF" w:rsidR="00852343" w:rsidRPr="00344BFD" w:rsidRDefault="00852343" w:rsidP="004D47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344BFD">
        <w:rPr>
          <w:rFonts w:ascii="Times New Roman" w:hAnsi="Times New Roman" w:cs="Times New Roman"/>
          <w:bCs/>
        </w:rPr>
        <w:t xml:space="preserve">When all steps </w:t>
      </w:r>
      <w:proofErr w:type="gramStart"/>
      <w:r w:rsidRPr="00344BFD">
        <w:rPr>
          <w:rFonts w:ascii="Times New Roman" w:hAnsi="Times New Roman" w:cs="Times New Roman"/>
          <w:bCs/>
        </w:rPr>
        <w:t>are completed</w:t>
      </w:r>
      <w:proofErr w:type="gramEnd"/>
      <w:r w:rsidRPr="00344BFD">
        <w:rPr>
          <w:rFonts w:ascii="Times New Roman" w:hAnsi="Times New Roman" w:cs="Times New Roman"/>
          <w:bCs/>
        </w:rPr>
        <w:t xml:space="preserve"> make a copy</w:t>
      </w:r>
      <w:r w:rsidR="004D47FA" w:rsidRPr="00344BFD">
        <w:rPr>
          <w:rFonts w:ascii="Times New Roman" w:hAnsi="Times New Roman" w:cs="Times New Roman"/>
          <w:bCs/>
        </w:rPr>
        <w:t xml:space="preserve"> of </w:t>
      </w:r>
      <w:r w:rsidR="0094320C" w:rsidRPr="00344BFD">
        <w:rPr>
          <w:rFonts w:ascii="Times New Roman" w:hAnsi="Times New Roman" w:cs="Times New Roman"/>
          <w:bCs/>
        </w:rPr>
        <w:t>the renewal</w:t>
      </w:r>
      <w:r w:rsidR="004D47FA" w:rsidRPr="00344BFD">
        <w:rPr>
          <w:rFonts w:ascii="Times New Roman" w:hAnsi="Times New Roman" w:cs="Times New Roman"/>
          <w:bCs/>
        </w:rPr>
        <w:t xml:space="preserve"> form and</w:t>
      </w:r>
      <w:r w:rsidR="00576318">
        <w:rPr>
          <w:rFonts w:ascii="Times New Roman" w:hAnsi="Times New Roman" w:cs="Times New Roman"/>
          <w:bCs/>
        </w:rPr>
        <w:t xml:space="preserve"> Prometric </w:t>
      </w:r>
      <w:r w:rsidR="004D47FA" w:rsidRPr="00344BFD">
        <w:rPr>
          <w:rFonts w:ascii="Times New Roman" w:hAnsi="Times New Roman" w:cs="Times New Roman"/>
          <w:bCs/>
        </w:rPr>
        <w:t>check for</w:t>
      </w:r>
      <w:r w:rsidRPr="00344BFD">
        <w:rPr>
          <w:rFonts w:ascii="Times New Roman" w:hAnsi="Times New Roman" w:cs="Times New Roman"/>
          <w:bCs/>
        </w:rPr>
        <w:t xml:space="preserve"> your records</w:t>
      </w:r>
      <w:r w:rsidR="004D47FA" w:rsidRPr="00344BFD">
        <w:rPr>
          <w:rFonts w:ascii="Times New Roman" w:hAnsi="Times New Roman" w:cs="Times New Roman"/>
          <w:bCs/>
        </w:rPr>
        <w:t xml:space="preserve"> and </w:t>
      </w:r>
      <w:r w:rsidR="0094320C" w:rsidRPr="00344BFD">
        <w:rPr>
          <w:rFonts w:ascii="Times New Roman" w:hAnsi="Times New Roman" w:cs="Times New Roman"/>
          <w:bCs/>
        </w:rPr>
        <w:t>verify</w:t>
      </w:r>
      <w:r w:rsidR="004D47FA" w:rsidRPr="00344BFD">
        <w:rPr>
          <w:rFonts w:ascii="Times New Roman" w:hAnsi="Times New Roman" w:cs="Times New Roman"/>
          <w:bCs/>
        </w:rPr>
        <w:t xml:space="preserve"> any issues with Prometric</w:t>
      </w:r>
      <w:r w:rsidR="00576318">
        <w:rPr>
          <w:rFonts w:ascii="Times New Roman" w:hAnsi="Times New Roman" w:cs="Times New Roman"/>
          <w:bCs/>
        </w:rPr>
        <w:t>, if needed</w:t>
      </w:r>
      <w:r w:rsidR="00365F4F">
        <w:rPr>
          <w:rFonts w:ascii="Times New Roman" w:hAnsi="Times New Roman" w:cs="Times New Roman"/>
          <w:bCs/>
        </w:rPr>
        <w:t xml:space="preserve">. </w:t>
      </w:r>
    </w:p>
    <w:p w14:paraId="6FF4552B" w14:textId="1850FE4A" w:rsidR="00852343" w:rsidRDefault="00A73540" w:rsidP="008523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344BFD">
        <w:rPr>
          <w:rFonts w:ascii="Times New Roman" w:hAnsi="Times New Roman" w:cs="Times New Roman"/>
          <w:bCs/>
        </w:rPr>
        <w:t xml:space="preserve">Licensed staff are responsible </w:t>
      </w:r>
      <w:r w:rsidR="0094320C" w:rsidRPr="00344BFD">
        <w:rPr>
          <w:rFonts w:ascii="Times New Roman" w:hAnsi="Times New Roman" w:cs="Times New Roman"/>
          <w:bCs/>
        </w:rPr>
        <w:t>for renewing</w:t>
      </w:r>
      <w:r w:rsidRPr="00344BFD">
        <w:rPr>
          <w:rFonts w:ascii="Times New Roman" w:hAnsi="Times New Roman" w:cs="Times New Roman"/>
          <w:bCs/>
        </w:rPr>
        <w:t xml:space="preserve"> their license thru Office of Professional Services.</w:t>
      </w:r>
    </w:p>
    <w:p w14:paraId="763826D6" w14:textId="77777777" w:rsidR="00A82660" w:rsidRPr="00A82660" w:rsidRDefault="00A82660" w:rsidP="00A82660">
      <w:pPr>
        <w:rPr>
          <w:bCs/>
        </w:rPr>
      </w:pPr>
    </w:p>
    <w:p w14:paraId="0B744BA2" w14:textId="09128676" w:rsidR="00852343" w:rsidRPr="00344BFD" w:rsidRDefault="00852343" w:rsidP="00E407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1"/>
          <w:szCs w:val="21"/>
        </w:rPr>
      </w:pPr>
      <w:r w:rsidRPr="00344BFD">
        <w:rPr>
          <w:rFonts w:ascii="Times New Roman" w:hAnsi="Times New Roman" w:cs="Times New Roman"/>
          <w:bCs/>
          <w:sz w:val="21"/>
          <w:szCs w:val="21"/>
        </w:rPr>
        <w:lastRenderedPageBreak/>
        <w:t>Upon renewal of license</w:t>
      </w:r>
      <w:r w:rsidR="00576318">
        <w:rPr>
          <w:rFonts w:ascii="Times New Roman" w:hAnsi="Times New Roman" w:cs="Times New Roman"/>
          <w:bCs/>
          <w:sz w:val="21"/>
          <w:szCs w:val="21"/>
        </w:rPr>
        <w:t>s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 and certification</w:t>
      </w:r>
      <w:r w:rsidR="00A73540" w:rsidRPr="00344BFD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>the employee</w:t>
      </w:r>
      <w:r w:rsidR="00A73540" w:rsidRPr="00344BFD">
        <w:rPr>
          <w:rFonts w:ascii="Times New Roman" w:hAnsi="Times New Roman" w:cs="Times New Roman"/>
          <w:bCs/>
          <w:sz w:val="21"/>
          <w:szCs w:val="21"/>
        </w:rPr>
        <w:t xml:space="preserve"> is responsible 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>for bringing</w:t>
      </w:r>
      <w:r w:rsidR="00A73540" w:rsidRPr="00344BFD">
        <w:rPr>
          <w:rFonts w:ascii="Times New Roman" w:hAnsi="Times New Roman" w:cs="Times New Roman"/>
          <w:bCs/>
          <w:sz w:val="21"/>
          <w:szCs w:val="21"/>
        </w:rPr>
        <w:t xml:space="preserve"> in the original license/recertification</w:t>
      </w:r>
      <w:r w:rsidR="00365F4F" w:rsidRPr="00344BFD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A73540" w:rsidRPr="00344BFD">
        <w:rPr>
          <w:rFonts w:ascii="Times New Roman" w:hAnsi="Times New Roman" w:cs="Times New Roman"/>
          <w:bCs/>
          <w:sz w:val="21"/>
          <w:szCs w:val="21"/>
        </w:rPr>
        <w:t xml:space="preserve">HR/Designee responsible </w:t>
      </w:r>
      <w:r w:rsidR="0094320C" w:rsidRPr="00344BFD">
        <w:rPr>
          <w:rFonts w:ascii="Times New Roman" w:hAnsi="Times New Roman" w:cs="Times New Roman"/>
          <w:bCs/>
          <w:sz w:val="21"/>
          <w:szCs w:val="21"/>
        </w:rPr>
        <w:t>for making</w:t>
      </w:r>
      <w:r w:rsidR="00A73540" w:rsidRPr="00344BFD">
        <w:rPr>
          <w:rFonts w:ascii="Times New Roman" w:hAnsi="Times New Roman" w:cs="Times New Roman"/>
          <w:bCs/>
          <w:sz w:val="21"/>
          <w:szCs w:val="21"/>
        </w:rPr>
        <w:t xml:space="preserve"> a copy of the original for validation and file. </w:t>
      </w:r>
      <w:r w:rsidR="00344BFD" w:rsidRPr="00344BFD">
        <w:rPr>
          <w:rFonts w:ascii="Times New Roman" w:hAnsi="Times New Roman" w:cs="Times New Roman"/>
          <w:bCs/>
          <w:sz w:val="21"/>
          <w:szCs w:val="21"/>
        </w:rPr>
        <w:t>Hr.</w:t>
      </w:r>
      <w:r w:rsidR="00A73540" w:rsidRPr="00344BFD">
        <w:rPr>
          <w:rFonts w:ascii="Times New Roman" w:hAnsi="Times New Roman" w:cs="Times New Roman"/>
          <w:bCs/>
          <w:sz w:val="21"/>
          <w:szCs w:val="21"/>
        </w:rPr>
        <w:t xml:space="preserve">/Designee must also go to Office of Professional services to validate and print up </w:t>
      </w:r>
      <w:r w:rsidR="00344BFD" w:rsidRPr="00344BFD">
        <w:rPr>
          <w:rFonts w:ascii="Times New Roman" w:hAnsi="Times New Roman" w:cs="Times New Roman"/>
          <w:bCs/>
          <w:sz w:val="21"/>
          <w:szCs w:val="21"/>
        </w:rPr>
        <w:t>Verification</w:t>
      </w:r>
      <w:r w:rsidR="00A73540" w:rsidRPr="00344BFD">
        <w:rPr>
          <w:rFonts w:ascii="Times New Roman" w:hAnsi="Times New Roman" w:cs="Times New Roman"/>
          <w:bCs/>
          <w:sz w:val="21"/>
          <w:szCs w:val="21"/>
        </w:rPr>
        <w:t xml:space="preserve"> Search and Disciplinary Action</w:t>
      </w:r>
      <w:r w:rsidR="00E4077A" w:rsidRPr="00344BFD">
        <w:rPr>
          <w:rFonts w:ascii="Times New Roman" w:hAnsi="Times New Roman" w:cs="Times New Roman"/>
          <w:bCs/>
          <w:sz w:val="21"/>
          <w:szCs w:val="21"/>
        </w:rPr>
        <w:t xml:space="preserve"> Report</w:t>
      </w:r>
      <w:r w:rsidR="00365F4F" w:rsidRPr="00344BFD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E4077A" w:rsidRPr="00344BFD">
        <w:rPr>
          <w:rFonts w:ascii="Times New Roman" w:hAnsi="Times New Roman" w:cs="Times New Roman"/>
          <w:bCs/>
          <w:sz w:val="21"/>
          <w:szCs w:val="21"/>
        </w:rPr>
        <w:t>HR/Designee to</w:t>
      </w:r>
      <w:r w:rsidR="00A73540" w:rsidRPr="00344BFD">
        <w:rPr>
          <w:rFonts w:ascii="Times New Roman" w:hAnsi="Times New Roman" w:cs="Times New Roman"/>
          <w:bCs/>
          <w:sz w:val="21"/>
          <w:szCs w:val="21"/>
        </w:rPr>
        <w:t xml:space="preserve"> go into NYS Nurse Aide Registry</w:t>
      </w:r>
      <w:r w:rsidR="00E4077A" w:rsidRPr="00344BFD">
        <w:rPr>
          <w:rFonts w:ascii="Times New Roman" w:hAnsi="Times New Roman" w:cs="Times New Roman"/>
          <w:bCs/>
          <w:sz w:val="21"/>
          <w:szCs w:val="21"/>
        </w:rPr>
        <w:t xml:space="preserve"> and print up Verification Report for file and validation</w:t>
      </w:r>
      <w:r w:rsidR="00365F4F" w:rsidRPr="00344BFD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E4077A" w:rsidRPr="00344BFD">
        <w:rPr>
          <w:rFonts w:ascii="Times New Roman" w:hAnsi="Times New Roman" w:cs="Times New Roman"/>
          <w:bCs/>
          <w:sz w:val="21"/>
          <w:szCs w:val="21"/>
        </w:rPr>
        <w:t>(Notify DNS immediately if there are any disciplinary actions noted or convictions/findings of patient abuse or if license or certification has lapsed</w:t>
      </w:r>
      <w:r w:rsidR="00365F4F" w:rsidRPr="00344BFD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E4077A" w:rsidRPr="00344BFD">
        <w:rPr>
          <w:rFonts w:ascii="Times New Roman" w:hAnsi="Times New Roman" w:cs="Times New Roman"/>
          <w:bCs/>
          <w:sz w:val="21"/>
          <w:szCs w:val="21"/>
        </w:rPr>
        <w:t>R</w:t>
      </w:r>
      <w:r w:rsidRPr="00344BFD">
        <w:rPr>
          <w:rFonts w:ascii="Times New Roman" w:hAnsi="Times New Roman" w:cs="Times New Roman"/>
          <w:bCs/>
          <w:sz w:val="21"/>
          <w:szCs w:val="21"/>
        </w:rPr>
        <w:t xml:space="preserve">etain verification </w:t>
      </w:r>
      <w:r w:rsidR="00E4077A" w:rsidRPr="00344BFD">
        <w:rPr>
          <w:rFonts w:ascii="Times New Roman" w:hAnsi="Times New Roman" w:cs="Times New Roman"/>
          <w:bCs/>
          <w:sz w:val="21"/>
          <w:szCs w:val="21"/>
        </w:rPr>
        <w:t>report for file.</w:t>
      </w:r>
    </w:p>
    <w:p w14:paraId="072C18AA" w14:textId="6C80A9E1" w:rsidR="00E4077A" w:rsidRDefault="00E4077A" w:rsidP="00E407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1"/>
          <w:szCs w:val="21"/>
        </w:rPr>
      </w:pPr>
      <w:r w:rsidRPr="00344BFD">
        <w:rPr>
          <w:rFonts w:ascii="Times New Roman" w:hAnsi="Times New Roman" w:cs="Times New Roman"/>
          <w:bCs/>
          <w:sz w:val="21"/>
          <w:szCs w:val="21"/>
        </w:rPr>
        <w:t xml:space="preserve">Monthly License Roster to </w:t>
      </w:r>
      <w:proofErr w:type="gramStart"/>
      <w:r w:rsidRPr="00344BFD">
        <w:rPr>
          <w:rFonts w:ascii="Times New Roman" w:hAnsi="Times New Roman" w:cs="Times New Roman"/>
          <w:bCs/>
          <w:sz w:val="21"/>
          <w:szCs w:val="21"/>
        </w:rPr>
        <w:t xml:space="preserve">be </w:t>
      </w:r>
      <w:r w:rsidR="00344BFD" w:rsidRPr="00344BFD">
        <w:rPr>
          <w:rFonts w:ascii="Times New Roman" w:hAnsi="Times New Roman" w:cs="Times New Roman"/>
          <w:bCs/>
          <w:sz w:val="21"/>
          <w:szCs w:val="21"/>
        </w:rPr>
        <w:t>updated</w:t>
      </w:r>
      <w:proofErr w:type="gramEnd"/>
      <w:r w:rsidR="00344BFD" w:rsidRPr="00344BFD">
        <w:rPr>
          <w:rFonts w:ascii="Times New Roman" w:hAnsi="Times New Roman" w:cs="Times New Roman"/>
          <w:bCs/>
          <w:sz w:val="21"/>
          <w:szCs w:val="21"/>
        </w:rPr>
        <w:t xml:space="preserve"> with renewed license/certification expiration date</w:t>
      </w:r>
      <w:r w:rsidR="00365F4F" w:rsidRPr="00344BFD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14:paraId="221F38C3" w14:textId="2D023D18" w:rsidR="00344BFD" w:rsidRPr="00344BFD" w:rsidRDefault="00344BFD" w:rsidP="00E407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All licenses for medical staff, rehab staff and other staff that require </w:t>
      </w:r>
      <w:r w:rsidR="0094320C">
        <w:rPr>
          <w:rFonts w:ascii="Times New Roman" w:hAnsi="Times New Roman" w:cs="Times New Roman"/>
          <w:bCs/>
          <w:sz w:val="21"/>
          <w:szCs w:val="21"/>
        </w:rPr>
        <w:t>a valid</w:t>
      </w:r>
      <w:r>
        <w:rPr>
          <w:rFonts w:ascii="Times New Roman" w:hAnsi="Times New Roman" w:cs="Times New Roman"/>
          <w:bCs/>
          <w:sz w:val="21"/>
          <w:szCs w:val="21"/>
        </w:rPr>
        <w:t xml:space="preserve"> license to provide care in the nursing home must also have </w:t>
      </w:r>
      <w:r w:rsidR="0094320C">
        <w:rPr>
          <w:rFonts w:ascii="Times New Roman" w:hAnsi="Times New Roman" w:cs="Times New Roman"/>
          <w:bCs/>
          <w:sz w:val="21"/>
          <w:szCs w:val="21"/>
        </w:rPr>
        <w:t>a current</w:t>
      </w:r>
      <w:r>
        <w:rPr>
          <w:rFonts w:ascii="Times New Roman" w:hAnsi="Times New Roman" w:cs="Times New Roman"/>
          <w:bCs/>
          <w:sz w:val="21"/>
          <w:szCs w:val="21"/>
        </w:rPr>
        <w:t xml:space="preserve"> license on file and Monthly Roster Maintained to ensure compliance. </w:t>
      </w:r>
    </w:p>
    <w:p w14:paraId="2B89BF9F" w14:textId="77777777" w:rsidR="00E57E58" w:rsidRPr="00344BFD" w:rsidRDefault="00E57E58" w:rsidP="00E57E58">
      <w:pPr>
        <w:rPr>
          <w:bCs/>
          <w:sz w:val="22"/>
          <w:szCs w:val="22"/>
        </w:rPr>
      </w:pPr>
    </w:p>
    <w:p w14:paraId="5E89024A" w14:textId="77777777" w:rsidR="00E57E58" w:rsidRPr="00344BFD" w:rsidRDefault="00E57E58" w:rsidP="00CB7FEA">
      <w:pPr>
        <w:rPr>
          <w:bCs/>
        </w:rPr>
      </w:pPr>
    </w:p>
    <w:sectPr w:rsidR="00E57E58" w:rsidRPr="00344BFD" w:rsidSect="00CB7FEA">
      <w:head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9339" w14:textId="77777777" w:rsidR="00D83988" w:rsidRDefault="00D83988" w:rsidP="00D83988">
      <w:r>
        <w:separator/>
      </w:r>
    </w:p>
  </w:endnote>
  <w:endnote w:type="continuationSeparator" w:id="0">
    <w:p w14:paraId="1BB1EFF4" w14:textId="77777777" w:rsidR="00D83988" w:rsidRDefault="00D83988" w:rsidP="00D8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9D21" w14:textId="77777777" w:rsidR="00D83988" w:rsidRDefault="00D83988" w:rsidP="00D83988">
      <w:r>
        <w:separator/>
      </w:r>
    </w:p>
  </w:footnote>
  <w:footnote w:type="continuationSeparator" w:id="0">
    <w:p w14:paraId="76247ACC" w14:textId="77777777" w:rsidR="00D83988" w:rsidRDefault="00D83988" w:rsidP="00D8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8875" w14:textId="549252FA" w:rsidR="00A82660" w:rsidRDefault="00A82660">
    <w:pPr>
      <w:pStyle w:val="Header"/>
    </w:pPr>
    <w:r>
      <w:rPr>
        <w:noProof/>
      </w:rPr>
      <w:drawing>
        <wp:inline distT="0" distB="0" distL="0" distR="0" wp14:anchorId="0C863410" wp14:editId="0C957D57">
          <wp:extent cx="5943600" cy="723900"/>
          <wp:effectExtent l="0" t="0" r="0" b="0"/>
          <wp:docPr id="1" name="Picture 1" descr="https://gnyhcfa.org/wp-content/uploads/2016/08/gnyhcf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gnyhcfa.org/wp-content/uploads/2016/08/gnyhcfa-logo-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5EB52" w14:textId="77777777" w:rsidR="00D83988" w:rsidRDefault="00D83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938"/>
    <w:multiLevelType w:val="hybridMultilevel"/>
    <w:tmpl w:val="D472B168"/>
    <w:lvl w:ilvl="0" w:tplc="794A7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BF3"/>
    <w:multiLevelType w:val="hybridMultilevel"/>
    <w:tmpl w:val="FC1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367A"/>
    <w:multiLevelType w:val="hybridMultilevel"/>
    <w:tmpl w:val="4E241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B4D63"/>
    <w:multiLevelType w:val="hybridMultilevel"/>
    <w:tmpl w:val="410E0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F4EE5"/>
    <w:multiLevelType w:val="hybridMultilevel"/>
    <w:tmpl w:val="CD8E5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2773"/>
    <w:multiLevelType w:val="hybridMultilevel"/>
    <w:tmpl w:val="0C5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622DE"/>
    <w:multiLevelType w:val="hybridMultilevel"/>
    <w:tmpl w:val="6126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F6731"/>
    <w:multiLevelType w:val="multilevel"/>
    <w:tmpl w:val="36B2BA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4459A"/>
    <w:multiLevelType w:val="hybridMultilevel"/>
    <w:tmpl w:val="A4CEE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0966"/>
    <w:multiLevelType w:val="hybridMultilevel"/>
    <w:tmpl w:val="668470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8939041">
    <w:abstractNumId w:val="8"/>
  </w:num>
  <w:num w:numId="2" w16cid:durableId="321861278">
    <w:abstractNumId w:val="3"/>
  </w:num>
  <w:num w:numId="3" w16cid:durableId="471871934">
    <w:abstractNumId w:val="1"/>
  </w:num>
  <w:num w:numId="4" w16cid:durableId="1550143176">
    <w:abstractNumId w:val="2"/>
  </w:num>
  <w:num w:numId="5" w16cid:durableId="2067794019">
    <w:abstractNumId w:val="7"/>
  </w:num>
  <w:num w:numId="6" w16cid:durableId="101581435">
    <w:abstractNumId w:val="4"/>
  </w:num>
  <w:num w:numId="7" w16cid:durableId="625503025">
    <w:abstractNumId w:val="6"/>
  </w:num>
  <w:num w:numId="8" w16cid:durableId="1947495031">
    <w:abstractNumId w:val="5"/>
  </w:num>
  <w:num w:numId="9" w16cid:durableId="1559055226">
    <w:abstractNumId w:val="0"/>
  </w:num>
  <w:num w:numId="10" w16cid:durableId="1217277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EA"/>
    <w:rsid w:val="00263415"/>
    <w:rsid w:val="00344BFD"/>
    <w:rsid w:val="003561CC"/>
    <w:rsid w:val="00365F4F"/>
    <w:rsid w:val="004D47FA"/>
    <w:rsid w:val="00576318"/>
    <w:rsid w:val="006113E5"/>
    <w:rsid w:val="006278BC"/>
    <w:rsid w:val="00715ACE"/>
    <w:rsid w:val="008107E9"/>
    <w:rsid w:val="008142C9"/>
    <w:rsid w:val="00852343"/>
    <w:rsid w:val="008A549E"/>
    <w:rsid w:val="00930814"/>
    <w:rsid w:val="0094320C"/>
    <w:rsid w:val="00A73540"/>
    <w:rsid w:val="00A82660"/>
    <w:rsid w:val="00B60792"/>
    <w:rsid w:val="00CB7FEA"/>
    <w:rsid w:val="00D04914"/>
    <w:rsid w:val="00D36FD2"/>
    <w:rsid w:val="00D83988"/>
    <w:rsid w:val="00E10357"/>
    <w:rsid w:val="00E4077A"/>
    <w:rsid w:val="00E57E58"/>
    <w:rsid w:val="00E7789F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46AB"/>
  <w15:chartTrackingRefBased/>
  <w15:docId w15:val="{19A2DB1B-5D4C-4C57-948E-A5EAA5A1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FE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FEA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B7FEA"/>
    <w:pPr>
      <w:jc w:val="center"/>
    </w:pPr>
    <w:rPr>
      <w:rFonts w:ascii="Garamond" w:hAnsi="Garamond"/>
      <w:b/>
      <w:b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B7FEA"/>
    <w:rPr>
      <w:rFonts w:ascii="Garamond" w:eastAsia="Times New Roman" w:hAnsi="Garamond" w:cs="Times New Roman"/>
      <w:b/>
      <w:bCs/>
      <w:sz w:val="24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E57E5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57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E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McGee</dc:creator>
  <cp:keywords/>
  <dc:description/>
  <cp:lastModifiedBy>Laura Brick</cp:lastModifiedBy>
  <cp:revision>3</cp:revision>
  <dcterms:created xsi:type="dcterms:W3CDTF">2022-12-07T19:30:00Z</dcterms:created>
  <dcterms:modified xsi:type="dcterms:W3CDTF">2022-12-07T19:32:00Z</dcterms:modified>
</cp:coreProperties>
</file>